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2980" w14:textId="77777777" w:rsidR="00420522" w:rsidRDefault="00420522"/>
    <w:p w14:paraId="2BC5CCCB" w14:textId="4E6B3ED4" w:rsidR="00420522" w:rsidRDefault="004205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0"/>
        <w:gridCol w:w="3121"/>
      </w:tblGrid>
      <w:tr w:rsidR="00420522" w14:paraId="21151EA8" w14:textId="77777777" w:rsidTr="00420522">
        <w:tc>
          <w:tcPr>
            <w:tcW w:w="3192" w:type="dxa"/>
          </w:tcPr>
          <w:p w14:paraId="2EC5BCB7" w14:textId="39C7F6E9" w:rsidR="00420522" w:rsidRPr="00451163" w:rsidRDefault="00451163" w:rsidP="00451163">
            <w:pPr>
              <w:jc w:val="center"/>
              <w:rPr>
                <w:b/>
                <w:bCs/>
              </w:rPr>
            </w:pPr>
            <w:r w:rsidRPr="00451163">
              <w:rPr>
                <w:b/>
                <w:bCs/>
              </w:rPr>
              <w:t>STANDARD</w:t>
            </w:r>
          </w:p>
        </w:tc>
        <w:tc>
          <w:tcPr>
            <w:tcW w:w="3192" w:type="dxa"/>
          </w:tcPr>
          <w:p w14:paraId="72E58EB8" w14:textId="127DA0AA" w:rsidR="00420522" w:rsidRPr="00451163" w:rsidRDefault="00451163" w:rsidP="00451163">
            <w:pPr>
              <w:jc w:val="center"/>
              <w:rPr>
                <w:b/>
                <w:bCs/>
              </w:rPr>
            </w:pPr>
            <w:r w:rsidRPr="00451163">
              <w:rPr>
                <w:b/>
                <w:bCs/>
              </w:rPr>
              <w:t>CRITICAL KNOWLEDGES AND SKILLS (Curricular Framework)</w:t>
            </w:r>
          </w:p>
        </w:tc>
        <w:tc>
          <w:tcPr>
            <w:tcW w:w="3192" w:type="dxa"/>
          </w:tcPr>
          <w:p w14:paraId="6BA12BAB" w14:textId="7889534D" w:rsidR="00420522" w:rsidRPr="00451163" w:rsidRDefault="00451163" w:rsidP="00451163">
            <w:pPr>
              <w:jc w:val="center"/>
              <w:rPr>
                <w:b/>
                <w:bCs/>
              </w:rPr>
            </w:pPr>
            <w:r w:rsidRPr="00451163">
              <w:rPr>
                <w:b/>
                <w:bCs/>
              </w:rPr>
              <w:t>LEARNING OBJECTIVES BASED ON CRITICAL KNOWLEDGES AND SKILLS</w:t>
            </w:r>
          </w:p>
        </w:tc>
      </w:tr>
      <w:tr w:rsidR="00420522" w14:paraId="523769D8" w14:textId="77777777" w:rsidTr="00420522">
        <w:tc>
          <w:tcPr>
            <w:tcW w:w="3192" w:type="dxa"/>
          </w:tcPr>
          <w:p w14:paraId="277806DE" w14:textId="505C28A3" w:rsidR="00420522" w:rsidRDefault="00420522">
            <w:r>
              <w:t xml:space="preserve">RL.7.6. Analyze how an author develops and contrasts the points of view of different characters or </w:t>
            </w:r>
            <w:r w:rsidRPr="00451163">
              <w:rPr>
                <w:b/>
                <w:bCs/>
                <w:i/>
                <w:iCs/>
              </w:rPr>
              <w:t>narrators in a text</w:t>
            </w:r>
            <w:r w:rsidRPr="00451163">
              <w:rPr>
                <w:i/>
                <w:iCs/>
              </w:rPr>
              <w:t>.</w:t>
            </w:r>
            <w:r>
              <w:t xml:space="preserve"> </w:t>
            </w:r>
          </w:p>
        </w:tc>
        <w:tc>
          <w:tcPr>
            <w:tcW w:w="3192" w:type="dxa"/>
          </w:tcPr>
          <w:p w14:paraId="7C65A277" w14:textId="77777777" w:rsidR="00420522" w:rsidRDefault="00420522">
            <w:r>
              <w:t>RL.7.6:</w:t>
            </w:r>
          </w:p>
          <w:p w14:paraId="29A5C7C0" w14:textId="77777777" w:rsidR="00420522" w:rsidRDefault="00420522">
            <w:r>
              <w:t xml:space="preserve">• Identify the viewpoints of characters in a text </w:t>
            </w:r>
          </w:p>
          <w:p w14:paraId="326728C7" w14:textId="77777777" w:rsidR="00420522" w:rsidRDefault="00420522">
            <w:r>
              <w:t>• Compare and contrast the characters’ points-of-view</w:t>
            </w:r>
          </w:p>
          <w:p w14:paraId="5F1A36A1" w14:textId="38446297" w:rsidR="00420522" w:rsidRDefault="00420522">
            <w:r>
              <w:t xml:space="preserve">• Trace how the author created and conveyed the similar and/or dissimilar characters </w:t>
            </w:r>
          </w:p>
          <w:p w14:paraId="48387098" w14:textId="77777777" w:rsidR="00420522" w:rsidRDefault="00420522">
            <w:r>
              <w:t xml:space="preserve">• Analyze the impact of the author’s point of view choices on the reader </w:t>
            </w:r>
          </w:p>
          <w:p w14:paraId="395ABE79" w14:textId="77777777" w:rsidR="00420522" w:rsidRDefault="00420522">
            <w:r>
              <w:t>• Evaluate the effectiveness of the author’s point of view choices</w:t>
            </w:r>
          </w:p>
          <w:p w14:paraId="56452B84" w14:textId="77777777" w:rsidR="00451163" w:rsidRDefault="00451163"/>
          <w:p w14:paraId="58F7F1A1" w14:textId="77777777" w:rsidR="00BA4B79" w:rsidRDefault="00451163">
            <w:pPr>
              <w:rPr>
                <w:b/>
                <w:bCs/>
              </w:rPr>
            </w:pPr>
            <w:r w:rsidRPr="00451163">
              <w:rPr>
                <w:b/>
                <w:bCs/>
              </w:rPr>
              <w:t>*</w:t>
            </w:r>
            <w:proofErr w:type="gramStart"/>
            <w:r w:rsidRPr="00451163">
              <w:rPr>
                <w:b/>
                <w:bCs/>
              </w:rPr>
              <w:t>the</w:t>
            </w:r>
            <w:proofErr w:type="gramEnd"/>
            <w:r w:rsidRPr="00451163">
              <w:rPr>
                <w:b/>
                <w:bCs/>
              </w:rPr>
              <w:t xml:space="preserve"> Curricular Framework omitted references to narrators.</w:t>
            </w:r>
          </w:p>
          <w:p w14:paraId="2B4BD28B" w14:textId="77777777" w:rsidR="00BA4B79" w:rsidRDefault="00BA4B79">
            <w:pPr>
              <w:rPr>
                <w:b/>
                <w:bCs/>
              </w:rPr>
            </w:pPr>
          </w:p>
          <w:p w14:paraId="359AF8ED" w14:textId="77777777" w:rsidR="00451163" w:rsidRDefault="00BA4B79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proofErr w:type="gramStart"/>
            <w:r>
              <w:rPr>
                <w:b/>
                <w:bCs/>
              </w:rPr>
              <w:t>the</w:t>
            </w:r>
            <w:proofErr w:type="gramEnd"/>
            <w:r>
              <w:rPr>
                <w:b/>
                <w:bCs/>
              </w:rPr>
              <w:t xml:space="preserve"> standard doesn’t mention anything about the reader</w:t>
            </w:r>
            <w:r w:rsidR="00451163" w:rsidRPr="00451163">
              <w:rPr>
                <w:b/>
                <w:bCs/>
              </w:rPr>
              <w:t xml:space="preserve"> </w:t>
            </w:r>
          </w:p>
          <w:p w14:paraId="30D6CF8D" w14:textId="77777777" w:rsidR="00BA4B79" w:rsidRDefault="00BA4B79">
            <w:pPr>
              <w:rPr>
                <w:b/>
                <w:bCs/>
              </w:rPr>
            </w:pPr>
          </w:p>
          <w:p w14:paraId="42AC49DD" w14:textId="5F4FD101" w:rsidR="00BA4B79" w:rsidRPr="00451163" w:rsidRDefault="00BA4B79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07B2FE35" w14:textId="77777777" w:rsidR="00451163" w:rsidRDefault="00451163" w:rsidP="00420522"/>
          <w:p w14:paraId="332A0F76" w14:textId="34270A5B" w:rsidR="00451163" w:rsidRPr="00451163" w:rsidRDefault="00451163" w:rsidP="00451163">
            <w:pPr>
              <w:rPr>
                <w:b/>
                <w:bCs/>
                <w:sz w:val="28"/>
                <w:szCs w:val="28"/>
              </w:rPr>
            </w:pPr>
            <w:r w:rsidRPr="00451163">
              <w:rPr>
                <w:b/>
                <w:bCs/>
                <w:sz w:val="28"/>
                <w:szCs w:val="28"/>
              </w:rPr>
              <w:t xml:space="preserve">A.  </w:t>
            </w:r>
            <w:r w:rsidR="00BA4B79">
              <w:rPr>
                <w:b/>
                <w:bCs/>
                <w:sz w:val="28"/>
                <w:szCs w:val="28"/>
              </w:rPr>
              <w:t>Author’s POV</w:t>
            </w:r>
          </w:p>
          <w:p w14:paraId="34B4C950" w14:textId="5A3AF11A" w:rsidR="00420522" w:rsidRDefault="00451163" w:rsidP="00420522">
            <w:r>
              <w:t xml:space="preserve">1. </w:t>
            </w:r>
            <w:r w:rsidR="00420522">
              <w:t>Tell how an author develops points of view</w:t>
            </w:r>
          </w:p>
          <w:p w14:paraId="15EFBB6E" w14:textId="58C50BA4" w:rsidR="00BA4B79" w:rsidRDefault="00BA4B79" w:rsidP="00420522">
            <w:r>
              <w:t>2. Tell how an author contrasts points of view</w:t>
            </w:r>
          </w:p>
          <w:p w14:paraId="1A5C7077" w14:textId="67534F8F" w:rsidR="00BA4B79" w:rsidRDefault="00BA4B79" w:rsidP="00420522"/>
          <w:p w14:paraId="022001FC" w14:textId="36B236ED" w:rsidR="00BA4B79" w:rsidRPr="00BA4B79" w:rsidRDefault="00BA4B79" w:rsidP="00420522">
            <w:pPr>
              <w:rPr>
                <w:b/>
                <w:bCs/>
                <w:sz w:val="28"/>
                <w:szCs w:val="28"/>
              </w:rPr>
            </w:pPr>
            <w:r w:rsidRPr="00BA4B79">
              <w:rPr>
                <w:b/>
                <w:bCs/>
                <w:sz w:val="28"/>
                <w:szCs w:val="28"/>
              </w:rPr>
              <w:t>B. Characters’ POV</w:t>
            </w:r>
          </w:p>
          <w:p w14:paraId="07B42899" w14:textId="7538D06E" w:rsidR="00420522" w:rsidRDefault="00BA4B79" w:rsidP="00420522">
            <w:r>
              <w:t>3</w:t>
            </w:r>
            <w:r w:rsidR="00451163">
              <w:t xml:space="preserve">. </w:t>
            </w:r>
            <w:r w:rsidR="00420522">
              <w:t>Tell how an author develops the viewpoints of characters in a text</w:t>
            </w:r>
          </w:p>
          <w:p w14:paraId="147DBB7A" w14:textId="0C443CA8" w:rsidR="00BA4B79" w:rsidRDefault="00BA4B79" w:rsidP="00420522">
            <w:r>
              <w:t>4. Tell how an author compares the viewpoints of characters in a text</w:t>
            </w:r>
          </w:p>
          <w:p w14:paraId="20490C17" w14:textId="650F1150" w:rsidR="00BA4B79" w:rsidRDefault="00BA4B79" w:rsidP="00420522">
            <w:r>
              <w:t>5. Tell how an author contrasts the viewpoints of characters in a text</w:t>
            </w:r>
          </w:p>
          <w:p w14:paraId="62EAE958" w14:textId="456C3352" w:rsidR="00BA4B79" w:rsidRDefault="00BA4B79" w:rsidP="00BA4B79">
            <w:r>
              <w:t>6. Compare the characters’ points of view</w:t>
            </w:r>
          </w:p>
          <w:p w14:paraId="64ACE132" w14:textId="0515451F" w:rsidR="00BA4B79" w:rsidRDefault="00BA4B79" w:rsidP="00BA4B79">
            <w:r>
              <w:t>7. Contrast the characters points of view</w:t>
            </w:r>
          </w:p>
          <w:p w14:paraId="29CEC1EA" w14:textId="50301909" w:rsidR="00420522" w:rsidRDefault="00420522" w:rsidP="00420522"/>
          <w:p w14:paraId="603D4436" w14:textId="10745144" w:rsidR="00451163" w:rsidRPr="00451163" w:rsidRDefault="00BA4B79" w:rsidP="004205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451163" w:rsidRPr="00451163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Narrators</w:t>
            </w:r>
            <w:r w:rsidR="00451163" w:rsidRPr="00451163">
              <w:rPr>
                <w:b/>
                <w:bCs/>
                <w:sz w:val="28"/>
                <w:szCs w:val="28"/>
              </w:rPr>
              <w:t>’ POV</w:t>
            </w:r>
          </w:p>
          <w:p w14:paraId="320E9495" w14:textId="77777777" w:rsidR="007C51B8" w:rsidRDefault="00BA4B79" w:rsidP="00BA4B79">
            <w:r>
              <w:t>8.</w:t>
            </w:r>
            <w:r w:rsidR="007C51B8">
              <w:t xml:space="preserve"> Identify the viewpoints of narrators in a text. </w:t>
            </w:r>
          </w:p>
          <w:p w14:paraId="52800373" w14:textId="19EA311C" w:rsidR="00BA4B79" w:rsidRDefault="007C51B8" w:rsidP="00BA4B79">
            <w:proofErr w:type="gramStart"/>
            <w:r>
              <w:t xml:space="preserve">9 </w:t>
            </w:r>
            <w:r w:rsidR="00BA4B79">
              <w:t xml:space="preserve"> Explain</w:t>
            </w:r>
            <w:proofErr w:type="gramEnd"/>
            <w:r w:rsidR="00BA4B79">
              <w:t xml:space="preserve"> how an author develops the viewpoints of different narrators in a text. </w:t>
            </w:r>
          </w:p>
          <w:p w14:paraId="70CFC7BE" w14:textId="79475BB2" w:rsidR="00BA4B79" w:rsidRDefault="007C51B8" w:rsidP="00BA4B79">
            <w:r>
              <w:t xml:space="preserve"> 10. </w:t>
            </w:r>
            <w:r w:rsidR="00BA4B79">
              <w:t xml:space="preserve">Explain how an author contrasts the viewpoints of different narrators in a text. </w:t>
            </w:r>
          </w:p>
          <w:p w14:paraId="48BB97B3" w14:textId="77777777" w:rsidR="007C51B8" w:rsidRDefault="007C51B8" w:rsidP="00BA4B79"/>
          <w:p w14:paraId="07BD06BA" w14:textId="25BA2367" w:rsidR="00451163" w:rsidRPr="00451163" w:rsidRDefault="007C51B8" w:rsidP="004205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451163" w:rsidRPr="00451163">
              <w:rPr>
                <w:b/>
                <w:bCs/>
                <w:sz w:val="28"/>
                <w:szCs w:val="28"/>
              </w:rPr>
              <w:t>.  Character Creation</w:t>
            </w:r>
          </w:p>
          <w:p w14:paraId="078EC627" w14:textId="2672239D" w:rsidR="00420522" w:rsidRDefault="007C51B8" w:rsidP="00420522">
            <w:r>
              <w:t>11</w:t>
            </w:r>
            <w:r w:rsidR="00451163">
              <w:t xml:space="preserve">. </w:t>
            </w:r>
            <w:r w:rsidR="00420522">
              <w:t>Trace how the author created similar characters</w:t>
            </w:r>
          </w:p>
          <w:p w14:paraId="1C0F20A4" w14:textId="655E72D0" w:rsidR="00420522" w:rsidRDefault="007C51B8" w:rsidP="00420522">
            <w:r>
              <w:t>12</w:t>
            </w:r>
            <w:r w:rsidR="00451163">
              <w:t xml:space="preserve">. </w:t>
            </w:r>
            <w:r w:rsidR="00420522">
              <w:t>Trace how the author created dissimilar characters</w:t>
            </w:r>
          </w:p>
          <w:p w14:paraId="49DCF4F9" w14:textId="3A98F619" w:rsidR="00420522" w:rsidRDefault="007C51B8" w:rsidP="00420522">
            <w:r>
              <w:lastRenderedPageBreak/>
              <w:t>13</w:t>
            </w:r>
            <w:r w:rsidR="00451163">
              <w:t xml:space="preserve">. </w:t>
            </w:r>
            <w:r w:rsidR="00420522">
              <w:t>Trace how the author conveyed similar characters</w:t>
            </w:r>
          </w:p>
          <w:p w14:paraId="19A5C5DA" w14:textId="08077AD7" w:rsidR="00420522" w:rsidRDefault="007C51B8" w:rsidP="00420522">
            <w:r>
              <w:t>14</w:t>
            </w:r>
            <w:r w:rsidR="00451163">
              <w:t xml:space="preserve">. </w:t>
            </w:r>
            <w:r w:rsidR="00420522">
              <w:t>Trace how the author conveyed dissimilar characters</w:t>
            </w:r>
          </w:p>
          <w:p w14:paraId="3A060B5D" w14:textId="5EBF7B7C" w:rsidR="00420522" w:rsidRDefault="00420522" w:rsidP="00420522"/>
          <w:p w14:paraId="72F121DB" w14:textId="27ACB849" w:rsidR="00451163" w:rsidRDefault="00451163" w:rsidP="00420522"/>
          <w:p w14:paraId="28268763" w14:textId="7D6CD8A0" w:rsidR="00451163" w:rsidRPr="00451163" w:rsidRDefault="007C51B8" w:rsidP="004205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451163" w:rsidRPr="00451163">
              <w:rPr>
                <w:b/>
                <w:bCs/>
                <w:sz w:val="28"/>
                <w:szCs w:val="28"/>
              </w:rPr>
              <w:t>. Evaluating Impact</w:t>
            </w:r>
          </w:p>
          <w:p w14:paraId="244379F3" w14:textId="78B0782B" w:rsidR="00420522" w:rsidRDefault="007C51B8" w:rsidP="00420522">
            <w:r>
              <w:t>15</w:t>
            </w:r>
            <w:r w:rsidR="00451163">
              <w:t xml:space="preserve">. </w:t>
            </w:r>
            <w:r w:rsidR="00420522">
              <w:t>Evalu</w:t>
            </w:r>
            <w:r w:rsidR="00451163">
              <w:t xml:space="preserve">ate the effectiveness of the author’s choice in presenting his/her/their point of view </w:t>
            </w:r>
          </w:p>
          <w:p w14:paraId="404E89C8" w14:textId="636E6055" w:rsidR="00420522" w:rsidRDefault="00451163" w:rsidP="00420522">
            <w:r>
              <w:t>1</w:t>
            </w:r>
            <w:r w:rsidR="007C51B8">
              <w:t>6</w:t>
            </w:r>
            <w:r>
              <w:t xml:space="preserve">. </w:t>
            </w:r>
            <w:r w:rsidR="00420522">
              <w:t>Analyze the impact of the author’s point of view choices on the reader</w:t>
            </w:r>
          </w:p>
          <w:p w14:paraId="687D3018" w14:textId="25AAEC86" w:rsidR="00420522" w:rsidRDefault="00420522" w:rsidP="00420522"/>
          <w:p w14:paraId="2940A86C" w14:textId="77777777" w:rsidR="00420522" w:rsidRDefault="00420522" w:rsidP="00420522"/>
          <w:p w14:paraId="6E0B7D90" w14:textId="77777777" w:rsidR="00420522" w:rsidRDefault="00420522" w:rsidP="00420522"/>
          <w:p w14:paraId="222B73A2" w14:textId="77FFD854" w:rsidR="00420522" w:rsidRDefault="00420522" w:rsidP="00420522"/>
          <w:p w14:paraId="2D1AFD7C" w14:textId="77777777" w:rsidR="00420522" w:rsidRDefault="00420522" w:rsidP="00420522"/>
          <w:p w14:paraId="669A8D9B" w14:textId="1530AEF2" w:rsidR="00420522" w:rsidRDefault="00420522"/>
        </w:tc>
      </w:tr>
    </w:tbl>
    <w:p w14:paraId="763BFC17" w14:textId="77777777" w:rsidR="00420522" w:rsidRDefault="00420522"/>
    <w:sectPr w:rsidR="004205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34F1" w14:textId="77777777" w:rsidR="00E53190" w:rsidRDefault="00E53190" w:rsidP="00451163">
      <w:pPr>
        <w:spacing w:after="0" w:line="240" w:lineRule="auto"/>
      </w:pPr>
      <w:r>
        <w:separator/>
      </w:r>
    </w:p>
  </w:endnote>
  <w:endnote w:type="continuationSeparator" w:id="0">
    <w:p w14:paraId="18C8ABBF" w14:textId="77777777" w:rsidR="00E53190" w:rsidRDefault="00E53190" w:rsidP="0045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182B" w14:textId="77777777" w:rsidR="00E53190" w:rsidRDefault="00E53190" w:rsidP="00451163">
      <w:pPr>
        <w:spacing w:after="0" w:line="240" w:lineRule="auto"/>
      </w:pPr>
      <w:r>
        <w:separator/>
      </w:r>
    </w:p>
  </w:footnote>
  <w:footnote w:type="continuationSeparator" w:id="0">
    <w:p w14:paraId="46F1C3F8" w14:textId="77777777" w:rsidR="00E53190" w:rsidRDefault="00E53190" w:rsidP="0045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E802" w14:textId="67D4012F" w:rsidR="00451163" w:rsidRPr="00451163" w:rsidRDefault="00451163" w:rsidP="00451163">
    <w:pPr>
      <w:pStyle w:val="Header"/>
      <w:jc w:val="center"/>
      <w:rPr>
        <w:b/>
        <w:bCs/>
        <w:sz w:val="36"/>
        <w:szCs w:val="36"/>
      </w:rPr>
    </w:pPr>
    <w:r w:rsidRPr="00451163">
      <w:rPr>
        <w:b/>
        <w:bCs/>
        <w:sz w:val="36"/>
        <w:szCs w:val="36"/>
      </w:rPr>
      <w:t>TEST EMBEDDED PRACTICES</w:t>
    </w:r>
  </w:p>
  <w:p w14:paraId="4B3E44E9" w14:textId="7ADA82F5" w:rsidR="00451163" w:rsidRDefault="00451163" w:rsidP="00451163">
    <w:pPr>
      <w:pStyle w:val="Header"/>
      <w:jc w:val="center"/>
    </w:pPr>
    <w:r>
      <w:t>MANCHESTER TOWNSHIP SCHOOL DISTRICT</w:t>
    </w:r>
  </w:p>
  <w:p w14:paraId="2BDEF780" w14:textId="6FCC32EB" w:rsidR="00451163" w:rsidRDefault="00451163" w:rsidP="00451163">
    <w:pPr>
      <w:pStyle w:val="Header"/>
      <w:jc w:val="center"/>
    </w:pPr>
    <w:r>
      <w:t>November 28 – December 2, 2022</w:t>
    </w:r>
  </w:p>
  <w:p w14:paraId="07CA42EE" w14:textId="065460CE" w:rsidR="00451163" w:rsidRDefault="00451163" w:rsidP="00451163">
    <w:pPr>
      <w:pStyle w:val="Header"/>
      <w:jc w:val="center"/>
    </w:pPr>
    <w:r>
      <w:t>Robin Harden Daniels, EdD.</w:t>
    </w:r>
  </w:p>
  <w:p w14:paraId="6E1270F6" w14:textId="5E79A3CE" w:rsidR="00451163" w:rsidRDefault="00451163" w:rsidP="00451163">
    <w:pPr>
      <w:pStyle w:val="Header"/>
      <w:jc w:val="center"/>
    </w:pPr>
    <w:r>
      <w:t>Educational Consultant | INFLIGHT,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69B8"/>
    <w:multiLevelType w:val="hybridMultilevel"/>
    <w:tmpl w:val="BBF2C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5110"/>
    <w:multiLevelType w:val="hybridMultilevel"/>
    <w:tmpl w:val="B49C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84409">
    <w:abstractNumId w:val="1"/>
  </w:num>
  <w:num w:numId="2" w16cid:durableId="110029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22"/>
    <w:rsid w:val="00420522"/>
    <w:rsid w:val="004416B1"/>
    <w:rsid w:val="00451163"/>
    <w:rsid w:val="004F0BEA"/>
    <w:rsid w:val="007016F1"/>
    <w:rsid w:val="007C51B8"/>
    <w:rsid w:val="00BA4B79"/>
    <w:rsid w:val="00E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4099"/>
  <w15:chartTrackingRefBased/>
  <w15:docId w15:val="{F31396CB-A311-4136-A3EF-610AF4D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63"/>
  </w:style>
  <w:style w:type="paragraph" w:styleId="Footer">
    <w:name w:val="footer"/>
    <w:basedOn w:val="Normal"/>
    <w:link w:val="FooterChar"/>
    <w:uiPriority w:val="99"/>
    <w:unhideWhenUsed/>
    <w:rsid w:val="0045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Daniels</dc:creator>
  <cp:keywords/>
  <dc:description/>
  <cp:lastModifiedBy>Eugene Daniels</cp:lastModifiedBy>
  <cp:revision>2</cp:revision>
  <dcterms:created xsi:type="dcterms:W3CDTF">2022-11-30T00:49:00Z</dcterms:created>
  <dcterms:modified xsi:type="dcterms:W3CDTF">2022-11-30T00:49:00Z</dcterms:modified>
</cp:coreProperties>
</file>